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501CA76B">
            <wp:simplePos x="0" y="0"/>
            <wp:positionH relativeFrom="page">
              <wp:posOffset>169545</wp:posOffset>
            </wp:positionH>
            <wp:positionV relativeFrom="paragraph">
              <wp:posOffset>-975995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14F2CD9D" w:rsidR="00AE34D7" w:rsidRDefault="00AE34D7">
      <w:pPr>
        <w:rPr>
          <w:noProof/>
        </w:rPr>
      </w:pPr>
    </w:p>
    <w:p w14:paraId="05543A5D" w14:textId="57134BC1" w:rsidR="00AE34D7" w:rsidRDefault="00BF2423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1BC6E8EC">
                <wp:simplePos x="0" y="0"/>
                <wp:positionH relativeFrom="margin">
                  <wp:posOffset>-86995</wp:posOffset>
                </wp:positionH>
                <wp:positionV relativeFrom="paragraph">
                  <wp:posOffset>305435</wp:posOffset>
                </wp:positionV>
                <wp:extent cx="5880100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DD02C" w14:textId="2ADC6FCD" w:rsidR="00820DD2" w:rsidRDefault="00820DD2" w:rsidP="00820DD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Dňa </w:t>
                            </w:r>
                            <w:r w:rsidR="008E71E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2</w:t>
                            </w:r>
                            <w:r w:rsidR="004515F1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7</w:t>
                            </w:r>
                            <w:r w:rsidR="008E71E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  <w:r w:rsidR="00341B6E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15F1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apríl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 202</w:t>
                            </w:r>
                            <w:r w:rsidR="00415115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B9222E" w14:textId="4161547E" w:rsidR="008411F0" w:rsidRPr="00820DD2" w:rsidRDefault="00820DD2" w:rsidP="00820DD2">
                            <w:pPr>
                              <w:pStyle w:val="paragraph"/>
                              <w:spacing w:before="0" w:beforeAutospacing="0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(</w:t>
                            </w:r>
                            <w:r w:rsidR="004515F1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štvrtok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8006A82" w14:textId="1368D568" w:rsidR="001452AD" w:rsidRPr="00E2038F" w:rsidRDefault="008411F0" w:rsidP="001452AD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bude správca železničnej infraštruktúry (ŽSR) 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od 0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 h do 1</w:t>
                            </w:r>
                            <w:r w:rsidR="00971D1C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E71EE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8423C2"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E2038F">
                              <w:rPr>
                                <w:rStyle w:val="normaltextrun"/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realizovať rekonštrukčné práce, ktoré budú mať za následok dočasné obmedzenia v železničnej doprave na traťovom úseku:</w:t>
                            </w:r>
                            <w:r w:rsidRPr="00E2038F">
                              <w:rPr>
                                <w:rStyle w:val="eop"/>
                                <w:rFonts w:ascii="Raleway" w:hAnsi="Raleway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1C295B" w14:textId="22767BB5" w:rsidR="009A5492" w:rsidRPr="001D5911" w:rsidRDefault="008E71EE" w:rsidP="00DE00F0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Fonts w:ascii="Raleway" w:hAnsi="Ralewa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Alekšince</w:t>
                            </w:r>
                            <w:r w:rsidR="00FB1F1D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 xml:space="preserve"> – Nitra</w:t>
                            </w:r>
                            <w:r w:rsidR="00DE00F0">
                              <w:rPr>
                                <w:rFonts w:ascii="Raleway" w:hAnsi="Raleway"/>
                                <w:b/>
                                <w:bCs/>
                                <w:noProof/>
                                <w:color w:val="FF671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6F4BCF" w14:textId="35A0DE9F" w:rsidR="00820DD2" w:rsidRPr="00971D1C" w:rsidRDefault="009A5492" w:rsidP="00C21BBC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sk-SK"/>
                              </w:rPr>
                            </w:pP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V dôsledku </w:t>
                            </w:r>
                            <w:proofErr w:type="spellStart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>výlukových</w:t>
                            </w:r>
                            <w:proofErr w:type="spellEnd"/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prác budú na úseku</w:t>
                            </w:r>
                            <w:r w:rsidR="00FB1F1D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 w:rsidR="008E71EE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>Alekšince</w:t>
                            </w:r>
                            <w:r w:rsidR="00FB1F1D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– Nitra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b/>
                                <w:bCs/>
                                <w:sz w:val="20"/>
                                <w:szCs w:val="20"/>
                                <w:lang w:eastAsia="sk-SK"/>
                              </w:rPr>
                              <w:t xml:space="preserve"> a späť</w:t>
                            </w:r>
                            <w:r w:rsidRPr="00E2038F">
                              <w:rPr>
                                <w:rFonts w:ascii="Raleway" w:eastAsia="Times New Roman" w:hAnsi="Raleway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nahradené autobusovou dopravou (NAD) nasledovné vlaky:</w:t>
                            </w:r>
                          </w:p>
                          <w:p w14:paraId="62A8886E" w14:textId="350F8490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1805 </w:t>
                            </w:r>
                            <w:r w:rsidR="00FB1F1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09:</w:t>
                            </w:r>
                            <w:r w:rsidR="00FB1F1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07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 w:rsidRPr="00EA7E2D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6D632F" w:rsidRPr="00C34762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Alekšince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</w:t>
                            </w:r>
                            <w:r w:rsidR="007C2B7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C2B7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C166F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–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09:</w:t>
                            </w:r>
                            <w:r w:rsidR="00FB1F1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56</w:t>
                            </w:r>
                            <w:r w:rsidR="006D632F" w:rsidRPr="00B1485E"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686C1D8" w14:textId="0C361FFD" w:rsidR="006D632F" w:rsidRPr="00407AC2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1806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FB1F1D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Nitra 10:0</w:t>
                            </w:r>
                            <w:r w:rsidR="00FB1F1D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Alekšince 10:</w:t>
                            </w:r>
                            <w:r w:rsidR="007C2B71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C166F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30033A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F1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10:5</w:t>
                            </w:r>
                            <w:r w:rsidR="00FB1F1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2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AC76C2A" w14:textId="2CA242CF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REX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1807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F1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Trnava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11:07</w:t>
                            </w:r>
                            <w:r w:rsidR="006D632F" w:rsidRPr="002B656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EA7E2D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–</w:t>
                            </w:r>
                            <w:r w:rsidR="006D632F" w:rsidRPr="00EA7E2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Alekšince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11:</w:t>
                            </w:r>
                            <w:r w:rsidR="007C2B7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C166F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FB1F1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D632F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11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="007C2B71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56</w:t>
                            </w:r>
                            <w:r w:rsidR="006D632F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F8D41ED" w14:textId="2B988E5D" w:rsidR="006D632F" w:rsidRPr="002B656B" w:rsidRDefault="00400F9B" w:rsidP="006D632F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REX</w:t>
                            </w:r>
                            <w:r w:rsidR="006D632F" w:rsidRPr="002B656B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1808</w:t>
                            </w:r>
                            <w:r w:rsidR="006D632F" w:rsidRPr="002B656B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FB1F1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Nitra 12:0</w:t>
                            </w:r>
                            <w:r w:rsidR="00FB1F1D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7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530DB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Alekšince 12:</w:t>
                            </w:r>
                            <w:r w:rsidR="007C2B71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C166F4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6D632F">
                              <w:rPr>
                                <w:rFonts w:ascii="Raleway" w:hAnsi="Raleway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32F" w:rsidRPr="00407AC2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B1F1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Trnava</w:t>
                            </w:r>
                            <w:r w:rsidR="006D632F" w:rsidRPr="00407AC2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12:5</w:t>
                            </w:r>
                            <w:r w:rsidR="00FB1F1D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  <w:r w:rsidR="006D632F" w:rsidRPr="0014748E">
                              <w:rPr>
                                <w:rFonts w:ascii="Raleway" w:eastAsiaTheme="minorHAnsi" w:hAnsi="Raleway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5F5DF9FA" w14:textId="0B9BC39A" w:rsidR="00DE00F0" w:rsidRDefault="00DE00F0" w:rsidP="00BF2423">
                            <w:pPr>
                              <w:ind w:left="284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ABB439" w14:textId="77777777" w:rsidR="002C4DAE" w:rsidRDefault="002C4DAE" w:rsidP="00BF2423">
                            <w:pPr>
                              <w:ind w:left="284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4D5CD3" w14:textId="77777777" w:rsidR="00DE00F0" w:rsidRPr="000747FB" w:rsidRDefault="00DE00F0" w:rsidP="00DE00F0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5841"/>
                            </w:tblGrid>
                            <w:tr w:rsidR="00DE00F0" w:rsidRPr="000747FB" w14:paraId="4E35E86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AEED3A3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Železničná stanica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0739C48C" w14:textId="77777777" w:rsidR="00DE00F0" w:rsidRPr="000747FB" w:rsidRDefault="00DE00F0" w:rsidP="00DE00F0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0747FB">
                                    <w:rPr>
                                      <w:rFonts w:ascii="Raleway" w:hAnsi="Raleway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F82995" w:rsidRPr="00721BA9" w14:paraId="161537B5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0521A471" w14:textId="61403CF8" w:rsidR="00F82995" w:rsidRPr="00721BA9" w:rsidRDefault="00FB1F1D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Alekšince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76AE418A" w14:textId="12931086" w:rsidR="00F82995" w:rsidRPr="00721BA9" w:rsidRDefault="000B227D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 xml:space="preserve">autobusová zastávka „Alekšince, </w:t>
                                  </w:r>
                                  <w:proofErr w:type="spellStart"/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žel</w:t>
                                  </w:r>
                                  <w:proofErr w:type="spellEnd"/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. stanica“</w:t>
                                  </w:r>
                                </w:p>
                              </w:tc>
                            </w:tr>
                            <w:tr w:rsidR="00F82995" w:rsidRPr="00721BA9" w14:paraId="1581390C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4706D5DF" w14:textId="3CD469E9" w:rsidR="00F82995" w:rsidRPr="00721BA9" w:rsidRDefault="000B227D" w:rsidP="00F82995">
                                  <w:pPr>
                                    <w:rPr>
                                      <w:rFonts w:ascii="Raleway" w:hAnsi="Raleway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Zbehy 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C47B1E9" w14:textId="17EF615D" w:rsidR="00F82995" w:rsidRPr="000B227D" w:rsidRDefault="000B227D" w:rsidP="00F82995">
                                  <w:pPr>
                                    <w:rPr>
                                      <w:rFonts w:ascii="Raleway" w:hAnsi="Raleway"/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0B227D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>neobsluh</w:t>
                                  </w:r>
                                  <w:r w:rsidR="00334E09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>uj</w:t>
                                  </w:r>
                                  <w:r w:rsidRPr="000B227D">
                                    <w:rPr>
                                      <w:rFonts w:ascii="Raleway" w:hAnsi="Raleway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 sa </w:t>
                                  </w:r>
                                </w:p>
                              </w:tc>
                            </w:tr>
                            <w:tr w:rsidR="00FB1F1D" w:rsidRPr="00721BA9" w14:paraId="7862BB9F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62BE7C40" w14:textId="3FD27F91" w:rsidR="00FB1F1D" w:rsidRPr="004803ED" w:rsidRDefault="000B227D" w:rsidP="00F82995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 xml:space="preserve">Zbehy </w:t>
                                  </w:r>
                                  <w:r w:rsidRPr="000B227D">
                                    <w:rPr>
                                      <w:rStyle w:val="hps"/>
                                      <w:rFonts w:ascii="Raleway" w:hAnsi="Raleway"/>
                                      <w:color w:val="222222"/>
                                      <w:sz w:val="20"/>
                                      <w:szCs w:val="20"/>
                                    </w:rPr>
                                    <w:t>obec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40B199B6" w14:textId="7F210D2B" w:rsidR="00FB1F1D" w:rsidRPr="00EF5AB6" w:rsidRDefault="000B227D" w:rsidP="00F82995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pred/za železničným priecestím</w:t>
                                  </w:r>
                                </w:p>
                              </w:tc>
                            </w:tr>
                            <w:tr w:rsidR="00FB1F1D" w:rsidRPr="00721BA9" w14:paraId="1E476497" w14:textId="77777777" w:rsidTr="002B16B0">
                              <w:tc>
                                <w:tcPr>
                                  <w:tcW w:w="2834" w:type="dxa"/>
                                </w:tcPr>
                                <w:p w14:paraId="14F3EE61" w14:textId="6B055D6A" w:rsidR="00FB1F1D" w:rsidRPr="004803ED" w:rsidRDefault="000B227D" w:rsidP="00F82995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Nitra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D0CC751" w14:textId="07A5EBC6" w:rsidR="00FB1F1D" w:rsidRPr="00EF5AB6" w:rsidRDefault="000B227D" w:rsidP="00F82995">
                                  <w:pPr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</w:pPr>
                                  <w:r w:rsidRPr="0030033A">
                                    <w:rPr>
                                      <w:rFonts w:ascii="Raleway" w:hAnsi="Raleway" w:cs="Arial"/>
                                      <w:sz w:val="20"/>
                                      <w:szCs w:val="20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72E52C6B" w14:textId="6CD5DD6E" w:rsidR="00B6513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9CA611" w14:textId="77777777" w:rsidR="002C4DAE" w:rsidRDefault="002C4DAE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C9F295" w14:textId="59FA503D" w:rsidR="00B6513B" w:rsidRPr="000747FB" w:rsidRDefault="00B6513B" w:rsidP="00B6513B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Dôležité upozornenia:</w:t>
                            </w:r>
                          </w:p>
                          <w:p w14:paraId="3724E20F" w14:textId="6997BB0A" w:rsidR="00E63302" w:rsidRPr="004A1AC0" w:rsidRDefault="00E63302" w:rsidP="00E63302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97800241"/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Železničná stanica Zbehy</w:t>
                            </w:r>
                            <w:r w:rsidRPr="0030033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nebude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NAD</w:t>
                            </w:r>
                            <w:r w:rsidRPr="0030033A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obsluhovaná</w:t>
                            </w:r>
                            <w:r w:rsidRPr="0014748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CEF652A" w14:textId="065978A4" w:rsidR="004A1AC0" w:rsidRDefault="004A1AC0" w:rsidP="00E63302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NAD vlakov REX nebude zachádzať na stanicu Zbehy </w:t>
                            </w:r>
                          </w:p>
                          <w:p w14:paraId="4097ED04" w14:textId="6C3F6298" w:rsidR="007C2B71" w:rsidRPr="00D943AF" w:rsidRDefault="004A1AC0" w:rsidP="00D943AF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1BBC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Prestup cestujúcich medzi vlakmi </w:t>
                            </w:r>
                            <w:r w:rsidRPr="00C21BBC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(NAD) 744/1805, 1806/747, 746/1807, 1808/749  sa uskutoční na zastávke NAD ŽSR Zbehy Obec.</w:t>
                            </w:r>
                          </w:p>
                          <w:p w14:paraId="6108C965" w14:textId="514FE0D4" w:rsidR="00447C2C" w:rsidRPr="00BF0F4E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predpokladané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meškanie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vlakov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dotknutých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výluk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ou</w:t>
                            </w:r>
                            <w:r w:rsidRPr="006F6BB2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môže byť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cca 1</w:t>
                            </w:r>
                            <w:r w:rsidR="009C7E0F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F6BB2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  <w:r w:rsidRPr="00BF0F4E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.,</w:t>
                            </w:r>
                          </w:p>
                          <w:p w14:paraId="29230C9F" w14:textId="77777777" w:rsidR="00447C2C" w:rsidRPr="00CF724E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F6BB2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NAD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nie je 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povolená preprava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imobilných cestujúcich</w:t>
                            </w:r>
                            <w:r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 a bicyklov</w:t>
                            </w:r>
                            <w:r w:rsidRPr="0051164C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>. Príručné batožiny budú prepravované bez obmedzenia</w:t>
                            </w:r>
                            <w:r w:rsidRPr="00CF724E">
                              <w:rPr>
                                <w:rFonts w:ascii="Raleway" w:hAnsi="Raleway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F0A006A" w14:textId="77777777" w:rsidR="00B43AF6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v prípade väčšieho meškania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nie je</w:t>
                            </w:r>
                            <w:r w:rsidRPr="0051164C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 zar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učené </w:t>
                            </w:r>
                            <w:r w:rsidRPr="00BF0F4E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čakanie prípojných vlakov</w:t>
                            </w: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A59F267" w14:textId="44B99806" w:rsidR="006F65A8" w:rsidRPr="00B43AF6" w:rsidRDefault="00447C2C" w:rsidP="00B43AF6">
                            <w:pPr>
                              <w:pStyle w:val="Odsekzoznamu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B43AF6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počas konania výluk nie je dodržané pravidelné radenie vlakov.</w:t>
                            </w:r>
                          </w:p>
                          <w:bookmarkEnd w:id="0"/>
                          <w:p w14:paraId="57E42685" w14:textId="40C9B24E" w:rsidR="00447C2C" w:rsidRDefault="00447C2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CA2917" w14:textId="2A970729" w:rsidR="0048309C" w:rsidRDefault="0048309C" w:rsidP="00447C2C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7E0E61" w14:textId="77777777" w:rsidR="00B6513B" w:rsidRDefault="00B6513B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EA8738" w14:textId="4410FA2B" w:rsidR="006F65A8" w:rsidRDefault="00FF6F80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Železničná spoločnosť Slovensko, </w:t>
                            </w:r>
                            <w:proofErr w:type="spellStart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. sa ospravedlňuje za problémy spôsobené obmedzeniami v</w:t>
                            </w:r>
                            <w:r w:rsidRPr="00BF2423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 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ž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elezni</w:t>
                            </w:r>
                            <w:r w:rsidRPr="00BF2423">
                              <w:rPr>
                                <w:rStyle w:val="normaltextrun"/>
                                <w:rFonts w:ascii="Raleway" w:hAnsi="Raleway" w:cs="Raleway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r w:rsidRPr="00BF2423"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  <w:t>nej doprave.</w:t>
                            </w:r>
                          </w:p>
                          <w:p w14:paraId="5A5A11EB" w14:textId="4C6E5D74" w:rsidR="0051484F" w:rsidRDefault="0051484F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04195C" w14:textId="77777777" w:rsidR="0051484F" w:rsidRPr="00BF2423" w:rsidRDefault="0051484F" w:rsidP="006F65A8">
                            <w:pPr>
                              <w:pStyle w:val="Odsekzoznamu"/>
                              <w:spacing w:before="100" w:beforeAutospacing="1" w:after="100" w:afterAutospacing="1"/>
                              <w:jc w:val="center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6B106C" w14:textId="3E8EB3B2" w:rsidR="00BF2423" w:rsidRDefault="00BF2423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039081D1" w14:textId="77777777" w:rsidR="00447C2C" w:rsidRDefault="00447C2C" w:rsidP="006F65A8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</w:p>
                          <w:p w14:paraId="44903ED9" w14:textId="4989E63C" w:rsidR="00177BCD" w:rsidRPr="00B6513B" w:rsidRDefault="006F65A8" w:rsidP="00B6513B">
                            <w:pPr>
                              <w:pStyle w:val="Odsekzoznamu"/>
                              <w:spacing w:before="100" w:beforeAutospacing="1" w:after="100" w:afterAutospacing="1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Dňa: </w:t>
                            </w:r>
                            <w:r w:rsidR="004515F1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20</w:t>
                            </w:r>
                            <w:r w:rsidR="00CB5A04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</w:t>
                            </w:r>
                            <w:r w:rsidR="004515F1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.202</w:t>
                            </w:r>
                            <w:r w:rsidR="00971D1C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3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612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B6513B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ab/>
                            </w:r>
                            <w:r w:rsidR="00483945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>Strana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F2423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1/1</w:t>
                            </w:r>
                            <w:r w:rsidRPr="006F65A8">
                              <w:rPr>
                                <w:rStyle w:val="normaltextrun"/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492128BD" w14:textId="1824AA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1A0B605" w14:textId="1D73B07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A45861D" w14:textId="58371246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3C4FE7D" w14:textId="4763F34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079AE68" w14:textId="3724B9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6DB14F1" w14:textId="6DBF1B6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578AD439" w14:textId="03FC6328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9B617BC" w14:textId="09B96A6E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4E7DDB83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Dňa,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xx.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  <w:tab/>
                              <w:t xml:space="preserve">          Strana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85pt;margin-top:24.05pt;width:463pt;height:5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" filled="f" stroked="f" strokeweight=".5pt">
                <v:textbox>
                  <w:txbxContent>
                    <w:p w14:paraId="4F0DD02C" w14:textId="2ADC6FCD" w:rsidR="00820DD2" w:rsidRDefault="00820DD2" w:rsidP="00820DD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Dňa </w:t>
                      </w:r>
                      <w:r w:rsidR="008E71E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2</w:t>
                      </w:r>
                      <w:r w:rsidR="004515F1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7</w:t>
                      </w:r>
                      <w:r w:rsidR="008E71E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  <w:r w:rsidR="00341B6E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</w:t>
                      </w:r>
                      <w:r w:rsidR="004515F1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apríl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 202</w:t>
                      </w:r>
                      <w:r w:rsidR="00415115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3</w:t>
                      </w:r>
                    </w:p>
                    <w:p w14:paraId="39B9222E" w14:textId="4161547E" w:rsidR="008411F0" w:rsidRPr="00820DD2" w:rsidRDefault="00820DD2" w:rsidP="00820DD2">
                      <w:pPr>
                        <w:pStyle w:val="paragraph"/>
                        <w:spacing w:before="0" w:beforeAutospacing="0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(</w:t>
                      </w:r>
                      <w:r w:rsidR="004515F1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štvrtok</w:t>
                      </w: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)</w:t>
                      </w:r>
                    </w:p>
                    <w:p w14:paraId="18006A82" w14:textId="1368D568" w:rsidR="001452AD" w:rsidRPr="00E2038F" w:rsidRDefault="008411F0" w:rsidP="001452AD">
                      <w:pPr>
                        <w:pStyle w:val="paragraph"/>
                        <w:jc w:val="both"/>
                        <w:textAlignment w:val="baseline"/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</w:pP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bude správca železničnej infraštruktúry (ŽSR) 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od 0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 h do 1</w:t>
                      </w:r>
                      <w:r w:rsidR="00971D1C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E71EE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8423C2"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 h</w:t>
                      </w:r>
                      <w:r w:rsidRPr="00E2038F">
                        <w:rPr>
                          <w:rStyle w:val="normaltextrun"/>
                          <w:rFonts w:ascii="Raleway" w:hAnsi="Raleway"/>
                          <w:sz w:val="20"/>
                          <w:szCs w:val="20"/>
                        </w:rPr>
                        <w:t xml:space="preserve"> realizovať rekonštrukčné práce, ktoré budú mať za následok dočasné obmedzenia v železničnej doprave na traťovom úseku:</w:t>
                      </w:r>
                      <w:r w:rsidRPr="00E2038F">
                        <w:rPr>
                          <w:rStyle w:val="eop"/>
                          <w:rFonts w:ascii="Raleway" w:hAnsi="Raleway"/>
                          <w:sz w:val="20"/>
                          <w:szCs w:val="20"/>
                        </w:rPr>
                        <w:t> </w:t>
                      </w:r>
                    </w:p>
                    <w:p w14:paraId="7C1C295B" w14:textId="22767BB5" w:rsidR="009A5492" w:rsidRPr="001D5911" w:rsidRDefault="008E71EE" w:rsidP="00DE00F0">
                      <w:pPr>
                        <w:pStyle w:val="paragraph"/>
                        <w:jc w:val="center"/>
                        <w:textAlignment w:val="baseline"/>
                        <w:rPr>
                          <w:rFonts w:ascii="Raleway" w:hAnsi="Raleway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Alekšince</w:t>
                      </w:r>
                      <w:r w:rsidR="00FB1F1D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 xml:space="preserve"> – Nitra</w:t>
                      </w:r>
                      <w:r w:rsidR="00DE00F0">
                        <w:rPr>
                          <w:rFonts w:ascii="Raleway" w:hAnsi="Raleway"/>
                          <w:b/>
                          <w:bCs/>
                          <w:noProof/>
                          <w:color w:val="FF671F"/>
                          <w:sz w:val="36"/>
                          <w:szCs w:val="36"/>
                        </w:rPr>
                        <w:t>.</w:t>
                      </w:r>
                    </w:p>
                    <w:p w14:paraId="0D6F4BCF" w14:textId="35A0DE9F" w:rsidR="00820DD2" w:rsidRPr="00971D1C" w:rsidRDefault="009A5492" w:rsidP="00C21BBC">
                      <w:pPr>
                        <w:spacing w:before="100" w:beforeAutospacing="1" w:after="100" w:afterAutospacing="1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sk-SK"/>
                        </w:rPr>
                      </w:pP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V dôsledku </w:t>
                      </w:r>
                      <w:proofErr w:type="spellStart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>výlukových</w:t>
                      </w:r>
                      <w:proofErr w:type="spellEnd"/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prác budú na úseku</w:t>
                      </w:r>
                      <w:r w:rsidR="00FB1F1D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r w:rsidR="008E71EE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>Alekšince</w:t>
                      </w:r>
                      <w:r w:rsidR="00FB1F1D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– Nitra</w:t>
                      </w:r>
                      <w:r w:rsidRPr="00E2038F">
                        <w:rPr>
                          <w:rFonts w:ascii="Raleway" w:eastAsia="Times New Roman" w:hAnsi="Raleway" w:cs="Times New Roman"/>
                          <w:b/>
                          <w:bCs/>
                          <w:sz w:val="20"/>
                          <w:szCs w:val="20"/>
                          <w:lang w:eastAsia="sk-SK"/>
                        </w:rPr>
                        <w:t xml:space="preserve"> a späť</w:t>
                      </w:r>
                      <w:r w:rsidRPr="00E2038F">
                        <w:rPr>
                          <w:rFonts w:ascii="Raleway" w:eastAsia="Times New Roman" w:hAnsi="Raleway" w:cs="Times New Roman"/>
                          <w:sz w:val="20"/>
                          <w:szCs w:val="20"/>
                          <w:lang w:eastAsia="sk-SK"/>
                        </w:rPr>
                        <w:t xml:space="preserve"> nahradené autobusovou dopravou (NAD) nasledovné vlaky:</w:t>
                      </w:r>
                    </w:p>
                    <w:p w14:paraId="62A8886E" w14:textId="350F8490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1805 </w:t>
                      </w:r>
                      <w:r w:rsidR="00FB1F1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</w:t>
                      </w:r>
                      <w:r w:rsidR="006D632F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09:</w:t>
                      </w:r>
                      <w:r w:rsidR="00FB1F1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07</w:t>
                      </w:r>
                      <w:r w:rsidR="006D632F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 w:rsidRPr="00EA7E2D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6D632F" w:rsidRPr="00C34762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Alekšince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</w:t>
                      </w:r>
                      <w:r w:rsidR="007C2B7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9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C2B7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C166F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–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Nitra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09:</w:t>
                      </w:r>
                      <w:r w:rsidR="00FB1F1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56</w:t>
                      </w:r>
                      <w:r w:rsidR="006D632F" w:rsidRPr="00B1485E">
                        <w:rPr>
                          <w:rFonts w:ascii="Raleway" w:hAnsi="Raleway"/>
                          <w:color w:val="auto"/>
                          <w:sz w:val="20"/>
                          <w:szCs w:val="20"/>
                        </w:rPr>
                        <w:t>,</w:t>
                      </w:r>
                    </w:p>
                    <w:p w14:paraId="7686C1D8" w14:textId="0C361FFD" w:rsidR="006D632F" w:rsidRPr="00407AC2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1806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6D632F" w:rsidRPr="00FB1F1D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Nitra 10:0</w:t>
                      </w:r>
                      <w:r w:rsidR="00FB1F1D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7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632F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Alekšince 10:</w:t>
                      </w:r>
                      <w:r w:rsidR="007C2B71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C166F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D632F" w:rsidRPr="0030033A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B1F1D">
                        <w:rPr>
                          <w:rFonts w:ascii="Raleway" w:hAnsi="Raleway"/>
                          <w:sz w:val="20"/>
                          <w:szCs w:val="20"/>
                        </w:rPr>
                        <w:t>Trnava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10:5</w:t>
                      </w:r>
                      <w:r w:rsidR="00FB1F1D">
                        <w:rPr>
                          <w:rFonts w:ascii="Raleway" w:hAnsi="Raleway"/>
                          <w:sz w:val="20"/>
                          <w:szCs w:val="20"/>
                        </w:rPr>
                        <w:t>2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2AC76C2A" w14:textId="2CA242CF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REX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1807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FB1F1D">
                        <w:rPr>
                          <w:rFonts w:ascii="Raleway" w:hAnsi="Raleway"/>
                          <w:sz w:val="20"/>
                          <w:szCs w:val="20"/>
                        </w:rPr>
                        <w:t>Trnava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11:07</w:t>
                      </w:r>
                      <w:r w:rsidR="006D632F" w:rsidRPr="002B656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632F" w:rsidRPr="00EA7E2D">
                        <w:rPr>
                          <w:rFonts w:ascii="Raleway" w:hAnsi="Raleway"/>
                          <w:sz w:val="20"/>
                          <w:szCs w:val="20"/>
                        </w:rPr>
                        <w:t>–</w:t>
                      </w:r>
                      <w:r w:rsidR="006D632F" w:rsidRPr="00EA7E2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Alekšince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11:</w:t>
                      </w:r>
                      <w:r w:rsidR="007C2B7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C166F4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FB1F1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Nitra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D632F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11</w:t>
                      </w:r>
                      <w:r w:rsidR="006D632F" w:rsidRPr="00407AC2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="007C2B71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56</w:t>
                      </w:r>
                      <w:r w:rsidR="006D632F">
                        <w:rPr>
                          <w:rFonts w:ascii="Raleway" w:hAnsi="Raleway"/>
                          <w:sz w:val="20"/>
                          <w:szCs w:val="20"/>
                        </w:rPr>
                        <w:t>,</w:t>
                      </w:r>
                    </w:p>
                    <w:p w14:paraId="3F8D41ED" w14:textId="2B988E5D" w:rsidR="006D632F" w:rsidRPr="002B656B" w:rsidRDefault="00400F9B" w:rsidP="006D632F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REX</w:t>
                      </w:r>
                      <w:r w:rsidR="006D632F" w:rsidRPr="002B656B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1808</w:t>
                      </w:r>
                      <w:r w:rsidR="006D632F" w:rsidRPr="002B656B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 </w:t>
                      </w:r>
                      <w:r w:rsidR="006D632F" w:rsidRPr="00FB1F1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Nitra 12:0</w:t>
                      </w:r>
                      <w:r w:rsidR="00FB1F1D">
                        <w:rPr>
                          <w:rFonts w:ascii="Raleway" w:eastAsiaTheme="minorHAnsi" w:hAnsi="Raleway"/>
                          <w:b/>
                          <w:color w:val="auto"/>
                          <w:sz w:val="20"/>
                          <w:szCs w:val="20"/>
                          <w:lang w:eastAsia="en-US"/>
                        </w:rPr>
                        <w:t>7</w:t>
                      </w:r>
                      <w:r w:rsidR="006D632F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632F" w:rsidRPr="00530DB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–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Alekšince 12:</w:t>
                      </w:r>
                      <w:r w:rsidR="007C2B71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C166F4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>4</w:t>
                      </w:r>
                      <w:r w:rsidR="006D632F">
                        <w:rPr>
                          <w:rFonts w:ascii="Raleway" w:hAnsi="Raleway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D632F" w:rsidRPr="00407AC2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– </w:t>
                      </w:r>
                      <w:r w:rsidR="00FB1F1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Trnava</w:t>
                      </w:r>
                      <w:r w:rsidR="006D632F" w:rsidRPr="00407AC2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12:5</w:t>
                      </w:r>
                      <w:r w:rsidR="00FB1F1D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2</w:t>
                      </w:r>
                      <w:r w:rsidR="006D632F" w:rsidRPr="0014748E">
                        <w:rPr>
                          <w:rFonts w:ascii="Raleway" w:eastAsiaTheme="minorHAnsi" w:hAnsi="Raleway"/>
                          <w:color w:val="auto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5F5DF9FA" w14:textId="0B9BC39A" w:rsidR="00DE00F0" w:rsidRDefault="00DE00F0" w:rsidP="00BF2423">
                      <w:pPr>
                        <w:ind w:left="284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71ABB439" w14:textId="77777777" w:rsidR="002C4DAE" w:rsidRDefault="002C4DAE" w:rsidP="00BF2423">
                      <w:pPr>
                        <w:ind w:left="284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</w:p>
                    <w:p w14:paraId="384D5CD3" w14:textId="77777777" w:rsidR="00DE00F0" w:rsidRPr="000747FB" w:rsidRDefault="00DE00F0" w:rsidP="00DE00F0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47FB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5841"/>
                      </w:tblGrid>
                      <w:tr w:rsidR="00DE00F0" w:rsidRPr="000747FB" w14:paraId="4E35E867" w14:textId="77777777" w:rsidTr="002B16B0">
                        <w:tc>
                          <w:tcPr>
                            <w:tcW w:w="2834" w:type="dxa"/>
                          </w:tcPr>
                          <w:p w14:paraId="0AEED3A3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Železničná stanica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0739C48C" w14:textId="77777777" w:rsidR="00DE00F0" w:rsidRPr="000747FB" w:rsidRDefault="00DE00F0" w:rsidP="00DE00F0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47FB">
                              <w:rPr>
                                <w:rFonts w:ascii="Raleway" w:hAnsi="Raleway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Miesto zastavenia NAD</w:t>
                            </w:r>
                          </w:p>
                        </w:tc>
                      </w:tr>
                      <w:tr w:rsidR="00F82995" w:rsidRPr="00721BA9" w14:paraId="161537B5" w14:textId="77777777" w:rsidTr="002B16B0">
                        <w:tc>
                          <w:tcPr>
                            <w:tcW w:w="2834" w:type="dxa"/>
                          </w:tcPr>
                          <w:p w14:paraId="0521A471" w14:textId="61403CF8" w:rsidR="00F82995" w:rsidRPr="00721BA9" w:rsidRDefault="00FB1F1D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Alekšince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76AE418A" w14:textId="12931086" w:rsidR="00F82995" w:rsidRPr="00721BA9" w:rsidRDefault="000B227D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autobusová zastávka „Alekšince, </w:t>
                            </w:r>
                            <w:proofErr w:type="spellStart"/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žel</w:t>
                            </w:r>
                            <w:proofErr w:type="spellEnd"/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. stanica“</w:t>
                            </w:r>
                          </w:p>
                        </w:tc>
                      </w:tr>
                      <w:tr w:rsidR="00F82995" w:rsidRPr="00721BA9" w14:paraId="1581390C" w14:textId="77777777" w:rsidTr="002B16B0">
                        <w:tc>
                          <w:tcPr>
                            <w:tcW w:w="2834" w:type="dxa"/>
                          </w:tcPr>
                          <w:p w14:paraId="4706D5DF" w14:textId="3CD469E9" w:rsidR="00F82995" w:rsidRPr="00721BA9" w:rsidRDefault="000B227D" w:rsidP="00F82995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 xml:space="preserve">Zbehy 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C47B1E9" w14:textId="17EF615D" w:rsidR="00F82995" w:rsidRPr="000B227D" w:rsidRDefault="000B227D" w:rsidP="00F82995">
                            <w:pPr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0B227D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neobsluh</w:t>
                            </w:r>
                            <w:r w:rsidR="00334E09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>uj</w:t>
                            </w:r>
                            <w:r w:rsidRPr="000B227D">
                              <w:rPr>
                                <w:rFonts w:ascii="Raleway" w:hAnsi="Raleway" w:cs="Arial"/>
                                <w:b/>
                                <w:sz w:val="20"/>
                                <w:szCs w:val="20"/>
                              </w:rPr>
                              <w:t xml:space="preserve">e sa </w:t>
                            </w:r>
                          </w:p>
                        </w:tc>
                      </w:tr>
                      <w:tr w:rsidR="00FB1F1D" w:rsidRPr="00721BA9" w14:paraId="7862BB9F" w14:textId="77777777" w:rsidTr="002B16B0">
                        <w:tc>
                          <w:tcPr>
                            <w:tcW w:w="2834" w:type="dxa"/>
                          </w:tcPr>
                          <w:p w14:paraId="62BE7C40" w14:textId="3FD27F91" w:rsidR="00FB1F1D" w:rsidRPr="004803ED" w:rsidRDefault="000B227D" w:rsidP="00F82995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 xml:space="preserve">Zbehy </w:t>
                            </w:r>
                            <w:r w:rsidRPr="000B227D">
                              <w:rPr>
                                <w:rStyle w:val="hps"/>
                                <w:rFonts w:ascii="Raleway" w:hAnsi="Raleway"/>
                                <w:color w:val="222222"/>
                                <w:sz w:val="20"/>
                                <w:szCs w:val="20"/>
                              </w:rPr>
                              <w:t>obec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40B199B6" w14:textId="7F210D2B" w:rsidR="00FB1F1D" w:rsidRPr="00EF5AB6" w:rsidRDefault="000B227D" w:rsidP="00F82995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pred/za železničným priecestím</w:t>
                            </w:r>
                          </w:p>
                        </w:tc>
                      </w:tr>
                      <w:tr w:rsidR="00FB1F1D" w:rsidRPr="00721BA9" w14:paraId="1E476497" w14:textId="77777777" w:rsidTr="002B16B0">
                        <w:tc>
                          <w:tcPr>
                            <w:tcW w:w="2834" w:type="dxa"/>
                          </w:tcPr>
                          <w:p w14:paraId="14F3EE61" w14:textId="6B055D6A" w:rsidR="00FB1F1D" w:rsidRPr="004803ED" w:rsidRDefault="000B227D" w:rsidP="00F82995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20"/>
                                <w:szCs w:val="20"/>
                              </w:rPr>
                              <w:t>Nitra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D0CC751" w14:textId="07A5EBC6" w:rsidR="00FB1F1D" w:rsidRPr="00EF5AB6" w:rsidRDefault="000B227D" w:rsidP="00F82995">
                            <w:pPr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30033A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72E52C6B" w14:textId="6CD5DD6E" w:rsidR="00B6513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639CA611" w14:textId="77777777" w:rsidR="002C4DAE" w:rsidRDefault="002C4DAE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</w:p>
                    <w:p w14:paraId="29C9F295" w14:textId="59FA503D" w:rsidR="00B6513B" w:rsidRPr="000747FB" w:rsidRDefault="00B6513B" w:rsidP="00B6513B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0747FB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Dôležité upozornenia:</w:t>
                      </w:r>
                    </w:p>
                    <w:p w14:paraId="3724E20F" w14:textId="6997BB0A" w:rsidR="00E63302" w:rsidRPr="004A1AC0" w:rsidRDefault="00E63302" w:rsidP="00E63302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bookmarkStart w:id="2" w:name="_Hlk97800241"/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Železničná stanica Zbehy</w:t>
                      </w:r>
                      <w:r w:rsidRPr="0030033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nebude 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NAD</w:t>
                      </w:r>
                      <w:r w:rsidRPr="0030033A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obsluhovaná</w:t>
                      </w:r>
                      <w:r w:rsidRPr="0014748E"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7CEF652A" w14:textId="065978A4" w:rsidR="004A1AC0" w:rsidRDefault="004A1AC0" w:rsidP="00E63302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NAD vlakov REX nebude zachádzať na stanicu Zbehy </w:t>
                      </w:r>
                    </w:p>
                    <w:p w14:paraId="4097ED04" w14:textId="6C3F6298" w:rsidR="007C2B71" w:rsidRPr="00D943AF" w:rsidRDefault="004A1AC0" w:rsidP="00D943AF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</w:pPr>
                      <w:r w:rsidRPr="00C21BBC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Prestup cestujúcich medzi vlakmi </w:t>
                      </w:r>
                      <w:r w:rsidRPr="00C21BBC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(NAD) 744/1805, 1806/747, 746/1807, 1808/749  sa uskutoční na zastávke NAD ŽSR Zbehy Obec.</w:t>
                      </w:r>
                    </w:p>
                    <w:p w14:paraId="6108C965" w14:textId="514FE0D4" w:rsidR="00447C2C" w:rsidRPr="00BF0F4E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predpokladané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meškanie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vlakov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dotknutých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>výluk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ou</w:t>
                      </w:r>
                      <w:r w:rsidRPr="006F6BB2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môže byť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cca 1</w:t>
                      </w:r>
                      <w:r w:rsidR="009C7E0F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6F6BB2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 xml:space="preserve"> min</w:t>
                      </w:r>
                      <w:r w:rsidRPr="00BF0F4E">
                        <w:rPr>
                          <w:rFonts w:ascii="Raleway" w:hAnsi="Raleway" w:cs="Arial"/>
                          <w:sz w:val="20"/>
                          <w:szCs w:val="20"/>
                        </w:rPr>
                        <w:t>.,</w:t>
                      </w:r>
                    </w:p>
                    <w:p w14:paraId="29230C9F" w14:textId="77777777" w:rsidR="00447C2C" w:rsidRPr="00CF724E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</w:pPr>
                      <w:r w:rsidRPr="006F6BB2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NAD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nie je 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povolená preprava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imobilných cestujúcich</w:t>
                      </w:r>
                      <w:r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 a bicyklov</w:t>
                      </w:r>
                      <w:r w:rsidRPr="0051164C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>. Príručné batožiny budú prepravované bez obmedzenia</w:t>
                      </w:r>
                      <w:r w:rsidRPr="00CF724E">
                        <w:rPr>
                          <w:rFonts w:ascii="Raleway" w:hAnsi="Raleway"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F0A006A" w14:textId="77777777" w:rsidR="00B43AF6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v prípade väčšieho meškania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nie je</w:t>
                      </w:r>
                      <w:r w:rsidRPr="0051164C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 zar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učené </w:t>
                      </w:r>
                      <w:r w:rsidRPr="00BF0F4E">
                        <w:rPr>
                          <w:rFonts w:ascii="Raleway" w:hAnsi="Raleway" w:cs="Arial"/>
                          <w:b/>
                          <w:sz w:val="20"/>
                          <w:szCs w:val="20"/>
                        </w:rPr>
                        <w:t>čakanie prípojných vlakov</w:t>
                      </w:r>
                      <w:r>
                        <w:rPr>
                          <w:rFonts w:ascii="Raleway" w:hAnsi="Raleway" w:cs="Arial"/>
                          <w:sz w:val="20"/>
                          <w:szCs w:val="20"/>
                        </w:rPr>
                        <w:t>,</w:t>
                      </w:r>
                    </w:p>
                    <w:p w14:paraId="0A59F267" w14:textId="44B99806" w:rsidR="006F65A8" w:rsidRPr="00B43AF6" w:rsidRDefault="00447C2C" w:rsidP="00B43AF6">
                      <w:pPr>
                        <w:pStyle w:val="Odsekzoznamu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B43AF6">
                        <w:rPr>
                          <w:rFonts w:ascii="Raleway" w:hAnsi="Raleway" w:cs="Arial"/>
                          <w:sz w:val="20"/>
                          <w:szCs w:val="20"/>
                        </w:rPr>
                        <w:t>počas konania výluk nie je dodržané pravidelné radenie vlakov.</w:t>
                      </w:r>
                    </w:p>
                    <w:bookmarkEnd w:id="2"/>
                    <w:p w14:paraId="57E42685" w14:textId="40C9B24E" w:rsidR="00447C2C" w:rsidRDefault="00447C2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CA2917" w14:textId="2A970729" w:rsidR="0048309C" w:rsidRDefault="0048309C" w:rsidP="00447C2C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7E0E61" w14:textId="77777777" w:rsidR="00B6513B" w:rsidRDefault="00B6513B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EA8738" w14:textId="4410FA2B" w:rsidR="006F65A8" w:rsidRDefault="00FF6F80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 xml:space="preserve">Železničná spoločnosť Slovensko, </w:t>
                      </w:r>
                      <w:proofErr w:type="spellStart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. sa ospravedlňuje za problémy spôsobené obmedzeniami v</w:t>
                      </w:r>
                      <w:r w:rsidRPr="00BF2423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 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ž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elezni</w:t>
                      </w:r>
                      <w:r w:rsidRPr="00BF2423">
                        <w:rPr>
                          <w:rStyle w:val="normaltextrun"/>
                          <w:rFonts w:ascii="Raleway" w:hAnsi="Raleway" w:cs="Raleway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r w:rsidRPr="00BF2423"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  <w:t>nej doprave.</w:t>
                      </w:r>
                    </w:p>
                    <w:p w14:paraId="5A5A11EB" w14:textId="4C6E5D74" w:rsidR="0051484F" w:rsidRDefault="0051484F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04195C" w14:textId="77777777" w:rsidR="0051484F" w:rsidRPr="00BF2423" w:rsidRDefault="0051484F" w:rsidP="006F65A8">
                      <w:pPr>
                        <w:pStyle w:val="Odsekzoznamu"/>
                        <w:spacing w:before="100" w:beforeAutospacing="1" w:after="100" w:afterAutospacing="1"/>
                        <w:jc w:val="center"/>
                        <w:textAlignment w:val="baseline"/>
                        <w:rPr>
                          <w:rStyle w:val="normaltextrun"/>
                          <w:rFonts w:ascii="Raleway" w:hAnsi="Raleway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6B106C" w14:textId="3E8EB3B2" w:rsidR="00BF2423" w:rsidRDefault="00BF2423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039081D1" w14:textId="77777777" w:rsidR="00447C2C" w:rsidRDefault="00447C2C" w:rsidP="006F65A8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</w:pPr>
                    </w:p>
                    <w:p w14:paraId="44903ED9" w14:textId="4989E63C" w:rsidR="00177BCD" w:rsidRPr="00B6513B" w:rsidRDefault="006F65A8" w:rsidP="00B6513B">
                      <w:pPr>
                        <w:pStyle w:val="Odsekzoznamu"/>
                        <w:spacing w:before="100" w:beforeAutospacing="1" w:after="100" w:afterAutospacing="1"/>
                        <w:textAlignment w:val="baseline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Dňa: </w:t>
                      </w:r>
                      <w:r w:rsidR="004515F1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20</w:t>
                      </w:r>
                      <w:r w:rsidR="00CB5A04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</w:t>
                      </w:r>
                      <w:r w:rsidR="004515F1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4</w:t>
                      </w:r>
                      <w:bookmarkStart w:id="3" w:name="_GoBack"/>
                      <w:bookmarkEnd w:id="3"/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.202</w:t>
                      </w:r>
                      <w:r w:rsidR="00971D1C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3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B1612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B6513B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ab/>
                      </w:r>
                      <w:r w:rsidR="00483945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>Strana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</w:t>
                      </w:r>
                      <w:r w:rsidR="00BF2423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1/1</w:t>
                      </w:r>
                      <w:r w:rsidRPr="006F65A8">
                        <w:rPr>
                          <w:rStyle w:val="normaltextrun"/>
                          <w:rFonts w:ascii="Raleway" w:hAnsi="Raleway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492128BD" w14:textId="1824AA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1A0B605" w14:textId="1D73B07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A45861D" w14:textId="58371246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3C4FE7D" w14:textId="4763F34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079AE68" w14:textId="3724B9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6DB14F1" w14:textId="6DBF1B6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578AD439" w14:textId="03FC6328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9B617BC" w14:textId="09B96A6E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4E7DDB83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Dňa,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xx.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>xxxx</w:t>
                      </w:r>
                      <w:proofErr w:type="spellEnd"/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</w:r>
                      <w:r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  <w:tab/>
                        <w:t xml:space="preserve">          Strana 1/1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1E96" w14:textId="77777777" w:rsidR="00463E2A" w:rsidRDefault="00463E2A" w:rsidP="00081453">
      <w:r>
        <w:separator/>
      </w:r>
    </w:p>
  </w:endnote>
  <w:endnote w:type="continuationSeparator" w:id="0">
    <w:p w14:paraId="1E3C771D" w14:textId="77777777" w:rsidR="00463E2A" w:rsidRDefault="00463E2A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495D" w14:textId="77777777" w:rsidR="00463E2A" w:rsidRDefault="00463E2A" w:rsidP="00081453">
      <w:r>
        <w:separator/>
      </w:r>
    </w:p>
  </w:footnote>
  <w:footnote w:type="continuationSeparator" w:id="0">
    <w:p w14:paraId="22F7A454" w14:textId="77777777" w:rsidR="00463E2A" w:rsidRDefault="00463E2A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73783"/>
    <w:multiLevelType w:val="hybridMultilevel"/>
    <w:tmpl w:val="B86ED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C25FF"/>
    <w:multiLevelType w:val="hybridMultilevel"/>
    <w:tmpl w:val="AA1C6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4E72"/>
    <w:multiLevelType w:val="hybridMultilevel"/>
    <w:tmpl w:val="0A0247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2394F"/>
    <w:multiLevelType w:val="hybridMultilevel"/>
    <w:tmpl w:val="B756F9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0581"/>
    <w:rsid w:val="0004669B"/>
    <w:rsid w:val="000635E1"/>
    <w:rsid w:val="000654FF"/>
    <w:rsid w:val="00081453"/>
    <w:rsid w:val="0008572B"/>
    <w:rsid w:val="000A3D40"/>
    <w:rsid w:val="000B227D"/>
    <w:rsid w:val="000E1A12"/>
    <w:rsid w:val="0013790B"/>
    <w:rsid w:val="001452AD"/>
    <w:rsid w:val="00177BCD"/>
    <w:rsid w:val="001D5911"/>
    <w:rsid w:val="00204089"/>
    <w:rsid w:val="002356B4"/>
    <w:rsid w:val="00246A23"/>
    <w:rsid w:val="00294D91"/>
    <w:rsid w:val="002B16B0"/>
    <w:rsid w:val="002C4DAE"/>
    <w:rsid w:val="002F4AF4"/>
    <w:rsid w:val="00312245"/>
    <w:rsid w:val="00334E09"/>
    <w:rsid w:val="00334EF8"/>
    <w:rsid w:val="00341B6E"/>
    <w:rsid w:val="0039086C"/>
    <w:rsid w:val="00400F9B"/>
    <w:rsid w:val="00415115"/>
    <w:rsid w:val="00447C2C"/>
    <w:rsid w:val="004515F1"/>
    <w:rsid w:val="00463E2A"/>
    <w:rsid w:val="0048309C"/>
    <w:rsid w:val="00483945"/>
    <w:rsid w:val="0048701E"/>
    <w:rsid w:val="004A1AC0"/>
    <w:rsid w:val="004A54EA"/>
    <w:rsid w:val="00505F3F"/>
    <w:rsid w:val="0051484F"/>
    <w:rsid w:val="00585A7F"/>
    <w:rsid w:val="00624415"/>
    <w:rsid w:val="00660B25"/>
    <w:rsid w:val="006D2CCC"/>
    <w:rsid w:val="006D632F"/>
    <w:rsid w:val="006F65A8"/>
    <w:rsid w:val="007311F3"/>
    <w:rsid w:val="0074227F"/>
    <w:rsid w:val="00753331"/>
    <w:rsid w:val="007B174C"/>
    <w:rsid w:val="007C2B71"/>
    <w:rsid w:val="00820DD2"/>
    <w:rsid w:val="008411F0"/>
    <w:rsid w:val="008423C2"/>
    <w:rsid w:val="0086323F"/>
    <w:rsid w:val="008703A0"/>
    <w:rsid w:val="008E71EE"/>
    <w:rsid w:val="00905DAE"/>
    <w:rsid w:val="00934EB2"/>
    <w:rsid w:val="00971D1C"/>
    <w:rsid w:val="009A5492"/>
    <w:rsid w:val="009C7E0F"/>
    <w:rsid w:val="009E6271"/>
    <w:rsid w:val="00A22266"/>
    <w:rsid w:val="00A56929"/>
    <w:rsid w:val="00A62EE3"/>
    <w:rsid w:val="00A821BA"/>
    <w:rsid w:val="00A94D30"/>
    <w:rsid w:val="00AE34D7"/>
    <w:rsid w:val="00B31282"/>
    <w:rsid w:val="00B37E94"/>
    <w:rsid w:val="00B43AF6"/>
    <w:rsid w:val="00B6513B"/>
    <w:rsid w:val="00B72DB7"/>
    <w:rsid w:val="00B81D58"/>
    <w:rsid w:val="00BB1612"/>
    <w:rsid w:val="00BB504A"/>
    <w:rsid w:val="00BC74B6"/>
    <w:rsid w:val="00BF2423"/>
    <w:rsid w:val="00C166F4"/>
    <w:rsid w:val="00C21BBC"/>
    <w:rsid w:val="00C758E7"/>
    <w:rsid w:val="00CA6FA4"/>
    <w:rsid w:val="00CB5A04"/>
    <w:rsid w:val="00CF1A19"/>
    <w:rsid w:val="00D00ACC"/>
    <w:rsid w:val="00D62749"/>
    <w:rsid w:val="00D76770"/>
    <w:rsid w:val="00D8658B"/>
    <w:rsid w:val="00D943AF"/>
    <w:rsid w:val="00DB68BE"/>
    <w:rsid w:val="00DD202A"/>
    <w:rsid w:val="00DE00F0"/>
    <w:rsid w:val="00E2038F"/>
    <w:rsid w:val="00E45F13"/>
    <w:rsid w:val="00E63302"/>
    <w:rsid w:val="00E8782F"/>
    <w:rsid w:val="00E9235E"/>
    <w:rsid w:val="00ED4F06"/>
    <w:rsid w:val="00EE24D3"/>
    <w:rsid w:val="00F026C5"/>
    <w:rsid w:val="00F63409"/>
    <w:rsid w:val="00F82995"/>
    <w:rsid w:val="00F83DBF"/>
    <w:rsid w:val="00F85607"/>
    <w:rsid w:val="00FB1F1D"/>
    <w:rsid w:val="00FB7C58"/>
    <w:rsid w:val="00FD1ED7"/>
    <w:rsid w:val="00FD29B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paragraph" w:customStyle="1" w:styleId="Default">
    <w:name w:val="Default"/>
    <w:rsid w:val="008423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DE00F0"/>
  </w:style>
  <w:style w:type="table" w:styleId="Mriekatabuky">
    <w:name w:val="Table Grid"/>
    <w:basedOn w:val="Normlnatabuka"/>
    <w:uiPriority w:val="59"/>
    <w:rsid w:val="00DE00F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7BB4-3095-4724-A0A9-C6B57A8C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Maškulková Jaroslava</cp:lastModifiedBy>
  <cp:revision>3</cp:revision>
  <dcterms:created xsi:type="dcterms:W3CDTF">2023-04-20T10:54:00Z</dcterms:created>
  <dcterms:modified xsi:type="dcterms:W3CDTF">2023-04-20T10:56:00Z</dcterms:modified>
</cp:coreProperties>
</file>